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jc w:val="center"/>
        <w:rPr>
          <w:b w:val="1"/>
          <w:smallCaps w:val="1"/>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line="360" w:lineRule="auto"/>
        <w:jc w:val="center"/>
        <w:rPr/>
      </w:pPr>
      <w:r w:rsidDel="00000000" w:rsidR="00000000" w:rsidRPr="00000000">
        <w:rPr>
          <w:b w:val="1"/>
          <w:smallCaps w:val="1"/>
          <w:rtl w:val="0"/>
        </w:rPr>
        <w:t xml:space="preserve">УКРАЇНА</w:t>
      </w:r>
      <w:r w:rsidDel="00000000" w:rsidR="00000000" w:rsidRPr="00000000">
        <w:rPr>
          <w:rtl w:val="0"/>
        </w:rPr>
      </w:r>
    </w:p>
    <w:p w:rsidR="00000000" w:rsidDel="00000000" w:rsidP="00000000" w:rsidRDefault="00000000" w:rsidRPr="00000000" w14:paraId="00000003">
      <w:pPr>
        <w:widowControl w:val="0"/>
        <w:spacing w:line="360" w:lineRule="auto"/>
        <w:jc w:val="center"/>
        <w:rPr>
          <w:rFonts w:ascii="Times" w:cs="Times" w:eastAsia="Times" w:hAnsi="Times"/>
        </w:rPr>
      </w:pPr>
      <w:r w:rsidDel="00000000" w:rsidR="00000000" w:rsidRPr="00000000">
        <w:rPr>
          <w:rFonts w:ascii="Times" w:cs="Times" w:eastAsia="Times" w:hAnsi="Times"/>
          <w:rtl w:val="0"/>
        </w:rPr>
        <w:t xml:space="preserve">ПУСТОМИТІВСЬКА РАЙОННА ДЕРЖАВНА АДМІНІСТРАЦІЯ</w:t>
      </w:r>
    </w:p>
    <w:p w:rsidR="00000000" w:rsidDel="00000000" w:rsidP="00000000" w:rsidRDefault="00000000" w:rsidRPr="00000000" w14:paraId="00000004">
      <w:pPr>
        <w:widowControl w:val="0"/>
        <w:spacing w:line="360" w:lineRule="auto"/>
        <w:jc w:val="center"/>
        <w:rPr/>
      </w:pPr>
      <w:r w:rsidDel="00000000" w:rsidR="00000000" w:rsidRPr="00000000">
        <w:rPr>
          <w:b w:val="1"/>
          <w:smallCaps w:val="1"/>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spacing w:line="360" w:lineRule="auto"/>
        <w:ind w:left="19" w:firstLine="0"/>
        <w:jc w:val="center"/>
        <w:rPr/>
      </w:pPr>
      <w:r w:rsidDel="00000000" w:rsidR="00000000" w:rsidRPr="00000000">
        <w:rPr>
          <w:rtl w:val="0"/>
        </w:rPr>
        <w:t xml:space="preserve">м. Пустомити, Львівської області </w:t>
      </w:r>
    </w:p>
    <w:p w:rsidR="00000000" w:rsidDel="00000000" w:rsidP="00000000" w:rsidRDefault="00000000" w:rsidRPr="00000000" w14:paraId="00000006">
      <w:pPr>
        <w:widowControl w:val="0"/>
        <w:spacing w:line="360" w:lineRule="auto"/>
        <w:ind w:left="19" w:firstLine="0"/>
        <w:jc w:val="center"/>
        <w:rPr/>
      </w:pPr>
      <w:r w:rsidDel="00000000" w:rsidR="00000000" w:rsidRPr="00000000">
        <w:rPr>
          <w:rtl w:val="0"/>
        </w:rPr>
        <w:t xml:space="preserve">5 жовтня 2018 року</w:t>
        <w:tab/>
        <w:tab/>
        <w:tab/>
        <w:tab/>
        <w:tab/>
        <w:t xml:space="preserve">№865</w:t>
      </w:r>
    </w:p>
    <w:p w:rsidR="00000000" w:rsidDel="00000000" w:rsidP="00000000" w:rsidRDefault="00000000" w:rsidRPr="00000000" w14:paraId="00000007">
      <w:pPr>
        <w:widowControl w:val="0"/>
        <w:rPr/>
      </w:pPr>
      <w:r w:rsidDel="00000000" w:rsidR="00000000" w:rsidRPr="00000000">
        <w:rPr>
          <w:b w:val="1"/>
          <w:i w:val="1"/>
          <w:rtl w:val="0"/>
        </w:rPr>
        <w:t xml:space="preserve">Про надання дозволу гр. Віблій О.Б.</w:t>
      </w:r>
      <w:r w:rsidDel="00000000" w:rsidR="00000000" w:rsidRPr="00000000">
        <w:rPr>
          <w:rtl w:val="0"/>
        </w:rPr>
      </w:r>
    </w:p>
    <w:p w:rsidR="00000000" w:rsidDel="00000000" w:rsidP="00000000" w:rsidRDefault="00000000" w:rsidRPr="00000000" w14:paraId="00000008">
      <w:pPr>
        <w:widowControl w:val="0"/>
        <w:rPr/>
      </w:pPr>
      <w:r w:rsidDel="00000000" w:rsidR="00000000" w:rsidRPr="00000000">
        <w:rPr>
          <w:b w:val="1"/>
          <w:i w:val="1"/>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widowControl w:val="0"/>
        <w:rPr/>
      </w:pPr>
      <w:r w:rsidDel="00000000" w:rsidR="00000000" w:rsidRPr="00000000">
        <w:rPr>
          <w:b w:val="1"/>
          <w:i w:val="1"/>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widowControl w:val="0"/>
        <w:rPr/>
      </w:pPr>
      <w:r w:rsidDel="00000000" w:rsidR="00000000" w:rsidRPr="00000000">
        <w:rPr>
          <w:b w:val="1"/>
          <w:i w:val="1"/>
          <w:rtl w:val="0"/>
        </w:rPr>
        <w:t xml:space="preserve">меж земельних ділянок в натурі (на місцевості)</w:t>
      </w:r>
      <w:r w:rsidDel="00000000" w:rsidR="00000000" w:rsidRPr="00000000">
        <w:rPr>
          <w:rtl w:val="0"/>
        </w:rPr>
      </w:r>
    </w:p>
    <w:p w:rsidR="00000000" w:rsidDel="00000000" w:rsidP="00000000" w:rsidRDefault="00000000" w:rsidRPr="00000000" w14:paraId="0000000B">
      <w:pPr>
        <w:widowControl w:val="0"/>
        <w:rPr/>
      </w:pPr>
      <w:r w:rsidDel="00000000" w:rsidR="00000000" w:rsidRPr="00000000">
        <w:rPr>
          <w:b w:val="1"/>
          <w:i w:val="1"/>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widowControl w:val="0"/>
        <w:rPr/>
      </w:pPr>
      <w:r w:rsidDel="00000000" w:rsidR="00000000" w:rsidRPr="00000000">
        <w:rPr>
          <w:b w:val="1"/>
          <w:i w:val="1"/>
          <w:rtl w:val="0"/>
        </w:rPr>
        <w:t xml:space="preserve">виробництва на території Щирецької селищної </w:t>
      </w:r>
      <w:r w:rsidDel="00000000" w:rsidR="00000000" w:rsidRPr="00000000">
        <w:rPr>
          <w:rtl w:val="0"/>
        </w:rPr>
      </w:r>
    </w:p>
    <w:p w:rsidR="00000000" w:rsidDel="00000000" w:rsidP="00000000" w:rsidRDefault="00000000" w:rsidRPr="00000000" w14:paraId="0000000D">
      <w:pPr>
        <w:widowControl w:val="0"/>
        <w:rPr/>
      </w:pPr>
      <w:r w:rsidDel="00000000" w:rsidR="00000000" w:rsidRPr="00000000">
        <w:rPr>
          <w:b w:val="1"/>
          <w:i w:val="1"/>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widowControl w:val="0"/>
        <w:rPr/>
      </w:pPr>
      <w:r w:rsidDel="00000000" w:rsidR="00000000" w:rsidRPr="00000000">
        <w:rPr>
          <w:rtl w:val="0"/>
        </w:rPr>
      </w:r>
    </w:p>
    <w:p w:rsidR="00000000" w:rsidDel="00000000" w:rsidP="00000000" w:rsidRDefault="00000000" w:rsidRPr="00000000" w14:paraId="0000000F">
      <w:pPr>
        <w:widowControl w:val="0"/>
        <w:jc w:val="both"/>
        <w:rPr/>
      </w:pPr>
      <w:r w:rsidDel="00000000" w:rsidR="00000000" w:rsidRPr="00000000">
        <w:rPr>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Віблої О.Б.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widowControl w:val="0"/>
        <w:jc w:val="both"/>
        <w:rPr/>
      </w:pPr>
      <w:r w:rsidDel="00000000" w:rsidR="00000000" w:rsidRPr="00000000">
        <w:rPr>
          <w:rtl w:val="0"/>
        </w:rPr>
      </w:r>
    </w:p>
    <w:p w:rsidR="00000000" w:rsidDel="00000000" w:rsidP="00000000" w:rsidRDefault="00000000" w:rsidRPr="00000000" w14:paraId="00000011">
      <w:pPr>
        <w:widowControl w:val="0"/>
        <w:ind w:left="15" w:firstLine="0"/>
        <w:jc w:val="both"/>
        <w:rPr/>
      </w:pPr>
      <w:r w:rsidDel="00000000" w:rsidR="00000000" w:rsidRPr="00000000">
        <w:rPr>
          <w:rtl w:val="0"/>
        </w:rPr>
        <w:tab/>
        <w:t xml:space="preserve">1. Дати дозвіл гр. Віблій Ользі Богданівні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2,84 га та 2,36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widowControl w:val="0"/>
        <w:tabs>
          <w:tab w:val="left" w:pos="3240"/>
        </w:tabs>
        <w:jc w:val="both"/>
        <w:rPr/>
      </w:pPr>
      <w:r w:rsidDel="00000000" w:rsidR="00000000" w:rsidRPr="00000000">
        <w:rPr>
          <w:rtl w:val="0"/>
        </w:rPr>
      </w:r>
    </w:p>
    <w:p w:rsidR="00000000" w:rsidDel="00000000" w:rsidP="00000000" w:rsidRDefault="00000000" w:rsidRPr="00000000" w14:paraId="00000013">
      <w:pPr>
        <w:widowControl w:val="0"/>
        <w:jc w:val="both"/>
        <w:rPr/>
      </w:pPr>
      <w:r w:rsidDel="00000000" w:rsidR="00000000" w:rsidRPr="00000000">
        <w:rPr>
          <w:rtl w:val="0"/>
        </w:rPr>
        <w:tab/>
        <w:t xml:space="preserve">2. Гр. Віблій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widowControl w:val="0"/>
        <w:jc w:val="both"/>
        <w:rPr/>
      </w:pPr>
      <w:r w:rsidDel="00000000" w:rsidR="00000000" w:rsidRPr="00000000">
        <w:rPr>
          <w:rtl w:val="0"/>
        </w:rPr>
      </w:r>
    </w:p>
    <w:p w:rsidR="00000000" w:rsidDel="00000000" w:rsidP="00000000" w:rsidRDefault="00000000" w:rsidRPr="00000000" w14:paraId="00000015">
      <w:pPr>
        <w:widowControl w:val="0"/>
        <w:jc w:val="both"/>
        <w:rPr/>
      </w:pPr>
      <w:r w:rsidDel="00000000" w:rsidR="00000000" w:rsidRPr="00000000">
        <w:rPr>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widowControl w:val="0"/>
        <w:jc w:val="both"/>
        <w:rPr/>
      </w:pPr>
      <w:r w:rsidDel="00000000" w:rsidR="00000000" w:rsidRPr="00000000">
        <w:rPr>
          <w:rtl w:val="0"/>
        </w:rPr>
      </w:r>
    </w:p>
    <w:p w:rsidR="00000000" w:rsidDel="00000000" w:rsidP="00000000" w:rsidRDefault="00000000" w:rsidRPr="00000000" w14:paraId="00000017">
      <w:pPr>
        <w:widowControl w:val="0"/>
        <w:jc w:val="both"/>
        <w:rPr/>
      </w:pPr>
      <w:r w:rsidDel="00000000" w:rsidR="00000000" w:rsidRPr="00000000">
        <w:rPr>
          <w:rtl w:val="0"/>
        </w:rPr>
      </w:r>
    </w:p>
    <w:p w:rsidR="00000000" w:rsidDel="00000000" w:rsidP="00000000" w:rsidRDefault="00000000" w:rsidRPr="00000000" w14:paraId="00000018">
      <w:pPr>
        <w:widowControl w:val="0"/>
        <w:jc w:val="both"/>
        <w:rPr/>
      </w:pPr>
      <w:r w:rsidDel="00000000" w:rsidR="00000000" w:rsidRPr="00000000">
        <w:rPr>
          <w:b w:val="1"/>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widowControl w:val="0"/>
        <w:jc w:val="both"/>
        <w:rPr/>
      </w:pPr>
      <w:r w:rsidDel="00000000" w:rsidR="00000000" w:rsidRPr="00000000">
        <w:rPr>
          <w:rtl w:val="0"/>
        </w:rPr>
      </w:r>
    </w:p>
    <w:p w:rsidR="00000000" w:rsidDel="00000000" w:rsidP="00000000" w:rsidRDefault="00000000" w:rsidRPr="00000000" w14:paraId="0000001A">
      <w:pPr>
        <w:widowControl w:val="0"/>
        <w:jc w:val="both"/>
        <w:rPr/>
      </w:pPr>
      <w:r w:rsidDel="00000000" w:rsidR="00000000" w:rsidRPr="00000000">
        <w:rPr>
          <w:rtl w:val="0"/>
        </w:rPr>
      </w:r>
    </w:p>
    <w:p w:rsidR="00000000" w:rsidDel="00000000" w:rsidP="00000000" w:rsidRDefault="00000000" w:rsidRPr="00000000" w14:paraId="0000001B">
      <w:pPr>
        <w:widowControl w:val="0"/>
        <w:jc w:val="both"/>
        <w:rPr/>
      </w:pPr>
      <w:r w:rsidDel="00000000" w:rsidR="00000000" w:rsidRPr="00000000">
        <w:rPr>
          <w:rtl w:val="0"/>
        </w:rPr>
      </w:r>
    </w:p>
    <w:p w:rsidR="00000000" w:rsidDel="00000000" w:rsidP="00000000" w:rsidRDefault="00000000" w:rsidRPr="00000000" w14:paraId="0000001C">
      <w:pPr>
        <w:widowControl w:val="0"/>
        <w:jc w:val="both"/>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